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DF0C" w14:textId="77777777" w:rsidR="007E6F71" w:rsidRDefault="00000000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Wakacyjne domy na kółkach, czyli jakie kampery sprzedaje się w Polsce - raport OTOMOTO</w:t>
      </w:r>
    </w:p>
    <w:p w14:paraId="0BB7AEE5" w14:textId="77777777" w:rsidR="007E6F71" w:rsidRDefault="007E6F7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0BD515F" w14:textId="0008D26A" w:rsidR="007E6F71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Warszawa, </w:t>
      </w:r>
      <w:r w:rsidR="00781AAA">
        <w:rPr>
          <w:rFonts w:ascii="Calibri" w:eastAsia="Calibri" w:hAnsi="Calibri" w:cs="Calibri"/>
          <w:i/>
          <w:sz w:val="22"/>
          <w:szCs w:val="22"/>
        </w:rPr>
        <w:t>24</w:t>
      </w:r>
      <w:r>
        <w:rPr>
          <w:rFonts w:ascii="Calibri" w:eastAsia="Calibri" w:hAnsi="Calibri" w:cs="Calibri"/>
          <w:i/>
          <w:sz w:val="22"/>
          <w:szCs w:val="22"/>
        </w:rPr>
        <w:t xml:space="preserve"> lipca 2023 – </w:t>
      </w:r>
      <w:r>
        <w:rPr>
          <w:rFonts w:ascii="Calibri" w:eastAsia="Calibri" w:hAnsi="Calibri" w:cs="Calibri"/>
          <w:b/>
          <w:sz w:val="22"/>
          <w:szCs w:val="22"/>
        </w:rPr>
        <w:t xml:space="preserve"> Dom z widokiem na plażę za mniej niż 80 tysięcy złotych? Da się taki znaleźć, jeśli tylko weźmie się pod uwagę ponad 20 letni “dom na kółkach”</w:t>
      </w:r>
      <w:r w:rsidR="00781AAA">
        <w:rPr>
          <w:rFonts w:ascii="Calibri" w:eastAsia="Calibri" w:hAnsi="Calibri" w:cs="Calibri"/>
          <w:b/>
          <w:sz w:val="22"/>
          <w:szCs w:val="22"/>
        </w:rPr>
        <w:t xml:space="preserve"> i obierze nadmorski kierunek na wakacyjny wyjazd</w:t>
      </w:r>
      <w:r>
        <w:rPr>
          <w:rFonts w:ascii="Calibri" w:eastAsia="Calibri" w:hAnsi="Calibri" w:cs="Calibri"/>
          <w:b/>
          <w:sz w:val="22"/>
          <w:szCs w:val="22"/>
        </w:rPr>
        <w:t xml:space="preserve">. Wśród wystawionych na OTOMOTO kamperów największą część, bo niemal 28% ogłoszeń w tej kategorii, stanowią oferty pojazdów w cenie do 80 tysięcy złotych. Jednak te najnowsze i najlepiej wyposażone samochody kampingowe osiągają ceny nawet powyżej 2 milionów złotych. OTOMOTO przeanalizowało rynek kamperów, </w:t>
      </w:r>
      <w:r w:rsidR="00781AAA">
        <w:rPr>
          <w:rFonts w:ascii="Calibri" w:eastAsia="Calibri" w:hAnsi="Calibri" w:cs="Calibri"/>
          <w:b/>
          <w:sz w:val="22"/>
          <w:szCs w:val="22"/>
        </w:rPr>
        <w:t>które</w:t>
      </w:r>
      <w:r>
        <w:rPr>
          <w:rFonts w:ascii="Calibri" w:eastAsia="Calibri" w:hAnsi="Calibri" w:cs="Calibri"/>
          <w:b/>
          <w:sz w:val="22"/>
          <w:szCs w:val="22"/>
        </w:rPr>
        <w:t xml:space="preserve"> w czasie pandemii mocno zyskały na popularności.</w:t>
      </w:r>
    </w:p>
    <w:p w14:paraId="19E77C9C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Rynek kamperów w Polsce dopiero się rozwija, a co za tym idzie, w porównaniu z krajami Europy Zachodniej, nad Wisłą wciąż nie jest ich wiele. Jednak w czasie pandemii wyraźnie można było zaobserwować wzrost zainteresowania mobilnymi mieszkaniami - rok 2021 był rekordowym na rynku samochodów kempingowych i przyczep - w tym czasie przybyło w Polsce ponad 90% kamperów. Trend podróżowania własnym kamperem pozostał, choć wróciła już możliwość wizyt w hotelach i pensjonatach. Dane z 2023 roku pokazują, że Polacy wciąż rejestrują używane kampery, pochodzące spoza Polski - wg Polskiego Związku Przemysłu Motoryzacyjnego, w I kwartale 2023 roku zarejestrowano zaledwie 1,5% mniej używanych kamperów z zagranicy niż w tym czasie w 2022 roku. Większe różnice widać w rejestracji nowych pojazdów w analogicznym okresie - spadek wyniósł ponad 33%.</w:t>
      </w:r>
    </w:p>
    <w:p w14:paraId="60A43101" w14:textId="77777777" w:rsidR="007E6F71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Rośnie wiek i rosną ceny</w:t>
      </w:r>
    </w:p>
    <w:p w14:paraId="15F8E662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kategorii kamperów, w porównaniu do cen z zeszłego roku, widać poważne wzrosty. Samochody w wieku od 15 do 20 lat, za które w zeszłym roku na OTOMOTO średnio trzeba było zapłacić około 85 tysięcy złotych, dziś kosztują o prawie 30 tysięcy więcej - to wzrost o 34%. Mocno podrożały też najstarsze kampery -  za pojazdy w wieku 20-30 lat sprzedający oczekują dziś o 26% więcej niż w 2022 roku, a najnowsze samochody, których wiek nie przekroczył jeszcze 2 lat kosztują o około 17% więcej. </w:t>
      </w:r>
    </w:p>
    <w:p w14:paraId="08AAEA1D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Zmienia się także proporcja podaży - ponad połowę ofert w OTOMOTO stanowią dziś samochody w cenie do 220 tysięcy złotych (w ubiegłym roku stanowiły 45%), a 28% z nich stanowią pojazdy w najniższym przedziale cenowym. Odpowiada to preferencjom kupujących - użytkownicy OTOMOTO najczęściej wyświetlali kampery w wieku 15-20 lat, najchętniej w cenie do 80 000 złotych (27,78% wyświetleń ogłoszeń).</w:t>
      </w:r>
    </w:p>
    <w:p w14:paraId="1FE409F8" w14:textId="77777777" w:rsidR="007E6F71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Kamperowe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podium: Polska, Niemcy, Francja</w:t>
      </w:r>
    </w:p>
    <w:p w14:paraId="0A5F21C0" w14:textId="6C530514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Zdecydowanie najwięcej, bo 42%  używanych kamperów na OTOMOTO pochodzi z Polski - i to </w:t>
      </w:r>
      <w:r w:rsidR="00781AAA">
        <w:rPr>
          <w:rFonts w:ascii="Calibri" w:eastAsia="Calibri" w:hAnsi="Calibri" w:cs="Calibri"/>
          <w:sz w:val="22"/>
          <w:szCs w:val="22"/>
        </w:rPr>
        <w:t>wskaźnik</w:t>
      </w:r>
      <w:r>
        <w:rPr>
          <w:rFonts w:ascii="Calibri" w:eastAsia="Calibri" w:hAnsi="Calibri" w:cs="Calibri"/>
          <w:sz w:val="22"/>
          <w:szCs w:val="22"/>
        </w:rPr>
        <w:t xml:space="preserve">, który wyraźnie rośnie - w ubiegłym roku kampery z Polski stanowiły 35% ofert na platformie. Drugim najpopularniejszym krajem pochodzenia są Niemcy - oferty “samochodów do mieszkania” sprowadzonych bezpośrednio zza naszej zachodniej granicy stanowią 27% ogłoszeń. Dalej na podium, z wynikiem prawie 17% znalazła się Francja. </w:t>
      </w:r>
    </w:p>
    <w:p w14:paraId="7E9E6E21" w14:textId="77777777" w:rsidR="007E6F71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Fiat na czele podaży i popularności</w:t>
      </w:r>
    </w:p>
    <w:p w14:paraId="1EF3EEB6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Fiat jest najpopularniejszym i najłatwiej dostępnym samochodem kempingowym na OTOMOTO. Pokrywa się to ze statystykami pierwszych rejestracji kamperów importowanych z zagranicy. W I kwartale 2023 liderem także był Fiat. </w:t>
      </w:r>
    </w:p>
    <w:p w14:paraId="0F198660" w14:textId="76810DCB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Osoby poszukujące w tym roku kampera na OTOMOTO, po Fiacie najczęściej wyświetlały oferty sprzedaży pojazdów marki Citroen i </w:t>
      </w:r>
      <w:proofErr w:type="spellStart"/>
      <w:r>
        <w:rPr>
          <w:rFonts w:ascii="Calibri" w:eastAsia="Calibri" w:hAnsi="Calibri" w:cs="Calibri"/>
          <w:sz w:val="22"/>
          <w:szCs w:val="22"/>
        </w:rPr>
        <w:t>Bu</w:t>
      </w:r>
      <w:r w:rsidR="00781AAA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rstner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co w przypadku ostatniej marki rozmija się z podażą. Pod względem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liczby ogłoszeń, Citroen awansował w top 10 najczęściej wystawianych marek w porównaniu do zeszłego roku, jednak marka </w:t>
      </w:r>
      <w:proofErr w:type="spellStart"/>
      <w:r>
        <w:rPr>
          <w:rFonts w:ascii="Calibri" w:eastAsia="Calibri" w:hAnsi="Calibri" w:cs="Calibri"/>
          <w:sz w:val="22"/>
          <w:szCs w:val="22"/>
        </w:rPr>
        <w:t>Bu</w:t>
      </w:r>
      <w:r w:rsidR="00781AAA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rstner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nie znalazła się w tym zestawieniu ani w bieżącym, ani w ubiegłym roku.</w:t>
      </w:r>
    </w:p>
    <w:p w14:paraId="6144C493" w14:textId="77777777" w:rsidR="007E6F71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Kamper jak kilka mieszkań</w:t>
      </w:r>
    </w:p>
    <w:p w14:paraId="263621FB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Wśród oferowanych do sprzedaży najnowszych samochodów kampingowych, można znaleźć takie, których cena przekracza kwotę, którą płaci się za duże mieszkanie w Warszawie. W niemal 9-metrowym kamperze za około 2,5 miliona złotych można znaleźć 4 miejsca do spania, kuchnię, toaletę oraz silnik diesla i automatyczną skrzynię biegów. Przy tym, do udanych wakacji potrzeba już tylko słońca. </w:t>
      </w:r>
    </w:p>
    <w:p w14:paraId="05C26737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Kampery w OTOMOTO można znaleźć przeglądając ogłoszenia w kategorii “Dostawcze”. </w:t>
      </w:r>
    </w:p>
    <w:p w14:paraId="0DFE51F8" w14:textId="77777777" w:rsidR="007E6F71" w:rsidRDefault="007E6F71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09B5847" w14:textId="77777777" w:rsidR="007E6F71" w:rsidRDefault="00000000">
      <w:pPr>
        <w:spacing w:after="240"/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12969D0C" w14:textId="77777777" w:rsidR="007E6F71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Pojazdu. Co miesiąc z OTOMOTO korzysta około 6 milionów internautów, którzy generują ponad 153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37139593" w14:textId="77777777" w:rsidR="007E6F71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055DF56F" w14:textId="77777777" w:rsidR="007E6F71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009D4C50" w14:textId="77777777" w:rsidR="007E6F71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2D855A40" w14:textId="77777777" w:rsidR="007E6F71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6FE42423" w14:textId="77777777" w:rsidR="007E6F71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1E4B44B8" w14:textId="77777777" w:rsidR="007E6F71" w:rsidRDefault="007E6F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7E6F71">
      <w:headerReference w:type="default" r:id="rId7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0D50" w14:textId="77777777" w:rsidR="00A649C8" w:rsidRDefault="00A649C8">
      <w:r>
        <w:separator/>
      </w:r>
    </w:p>
  </w:endnote>
  <w:endnote w:type="continuationSeparator" w:id="0">
    <w:p w14:paraId="69F00963" w14:textId="77777777" w:rsidR="00A649C8" w:rsidRDefault="00A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EA50" w14:textId="77777777" w:rsidR="00A649C8" w:rsidRDefault="00A649C8">
      <w:r>
        <w:separator/>
      </w:r>
    </w:p>
  </w:footnote>
  <w:footnote w:type="continuationSeparator" w:id="0">
    <w:p w14:paraId="4505D4F8" w14:textId="77777777" w:rsidR="00A649C8" w:rsidRDefault="00A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F03C" w14:textId="77777777" w:rsidR="007E6F71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0EAD0013" wp14:editId="1DE88364">
          <wp:simplePos x="0" y="0"/>
          <wp:positionH relativeFrom="column">
            <wp:posOffset>-714579</wp:posOffset>
          </wp:positionH>
          <wp:positionV relativeFrom="paragraph">
            <wp:posOffset>-399955</wp:posOffset>
          </wp:positionV>
          <wp:extent cx="7560057" cy="890136"/>
          <wp:effectExtent l="0" t="0" r="0" b="0"/>
          <wp:wrapTopAndBottom distT="152400" distB="152400"/>
          <wp:docPr id="4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71"/>
    <w:rsid w:val="00465FCE"/>
    <w:rsid w:val="00781AAA"/>
    <w:rsid w:val="007E6F71"/>
    <w:rsid w:val="00A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F27"/>
  <w15:docId w15:val="{06517FAC-1E19-47BF-9032-E705EC56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X4w5iLZwwyL9wNC9YhfRcj8jA==">CgMxLjA4AHIhMWlhQTN3Smcxb0hBNkFiOEFWQ2NBWWNmMW5XSFVvSm9f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3</cp:revision>
  <dcterms:created xsi:type="dcterms:W3CDTF">2023-07-24T08:29:00Z</dcterms:created>
  <dcterms:modified xsi:type="dcterms:W3CDTF">2023-07-24T08:34:00Z</dcterms:modified>
</cp:coreProperties>
</file>